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3600"/>
        <w:gridCol w:w="720"/>
        <w:gridCol w:w="6470"/>
      </w:tblGrid>
      <w:tr w:rsidR="001B2ABD" w:rsidTr="0012068E">
        <w:trPr>
          <w:trHeight w:val="3555"/>
        </w:trPr>
        <w:tc>
          <w:tcPr>
            <w:tcW w:w="3600" w:type="dxa"/>
            <w:vAlign w:val="bottom"/>
          </w:tcPr>
          <w:p w:rsidR="001B2ABD" w:rsidRDefault="0012068E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39950" cy="2139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w 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BD44A3" w:rsidRPr="001B2BF2" w:rsidRDefault="00BD44A3" w:rsidP="00BD44A3">
            <w:pPr>
              <w:pStyle w:val="NormalWeb"/>
              <w:spacing w:before="0" w:beforeAutospacing="0" w:after="0" w:afterAutospacing="0"/>
              <w:rPr>
                <w:color w:val="FF0000"/>
                <w:sz w:val="56"/>
                <w:szCs w:val="56"/>
              </w:rPr>
            </w:pPr>
            <w:r w:rsidRPr="001B2BF2">
              <w:rPr>
                <w:rFonts w:ascii="Century Gothic" w:hAnsi="Century Gothic"/>
                <w:b/>
                <w:bCs/>
                <w:color w:val="C00000"/>
                <w:sz w:val="56"/>
                <w:szCs w:val="56"/>
                <w:u w:val="single"/>
              </w:rPr>
              <w:t>2019-2020 ROYAL GIRLS BASKETBALL TEAM INFORMATION</w:t>
            </w:r>
          </w:p>
          <w:p w:rsidR="001B2ABD" w:rsidRDefault="005406DE" w:rsidP="005406DE">
            <w:pPr>
              <w:pStyle w:val="Subtitle"/>
            </w:pPr>
            <w:r>
              <w:rPr>
                <w:spacing w:val="0"/>
                <w:w w:val="100"/>
              </w:rPr>
              <w:t xml:space="preserve"> </w:t>
            </w:r>
          </w:p>
        </w:tc>
      </w:tr>
      <w:tr w:rsidR="001B2ABD" w:rsidTr="0012068E">
        <w:tc>
          <w:tcPr>
            <w:tcW w:w="3600" w:type="dxa"/>
          </w:tcPr>
          <w:p w:rsidR="001B2BF2" w:rsidRDefault="001B2BF2" w:rsidP="005406D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</w:pPr>
          </w:p>
          <w:p w:rsidR="001B2BF2" w:rsidRDefault="001B2BF2" w:rsidP="005406D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12068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  <w:t>COACH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  <w:t>: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Mr. Michael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Sonnenberg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 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Default="005406DE" w:rsidP="005406D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  <w:t>PRACTICE SCHEDULE</w:t>
            </w:r>
          </w:p>
          <w:p w:rsidR="001B2BF2" w:rsidRPr="005406DE" w:rsidRDefault="001B2BF2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Wednesday, 330-5 PM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Tuesday, Wednesday &amp; Friday afternoons 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LOCATION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: Ecole Queen Elizabeth School gym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Default="005406DE" w:rsidP="005406D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**Please </w:t>
            </w:r>
            <w:proofErr w:type="gramStart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make arrangements</w:t>
            </w:r>
            <w:proofErr w:type="gramEnd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for prompt pick-ups after practices. </w:t>
            </w:r>
          </w:p>
          <w:p w:rsidR="001B2BF2" w:rsidRPr="005406DE" w:rsidRDefault="001B2BF2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Default="005406DE" w:rsidP="005406DE">
            <w:pPr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**If you are unable to make a practice,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please inform Mr.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Sonnenberg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 and give as much notice as possible.</w:t>
            </w:r>
          </w:p>
          <w:p w:rsidR="001B2BF2" w:rsidRPr="005406DE" w:rsidRDefault="001B2BF2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Default="005406DE" w:rsidP="005406DE">
            <w:pPr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**Practices and games will go through Queen E year round break, from</w:t>
            </w:r>
            <w:proofErr w:type="gramStart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  February</w:t>
            </w:r>
            <w:proofErr w:type="gramEnd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17-21.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If you have family travel or other plans that will prohibit you from participating, please inform coaching staff ASAP.</w:t>
            </w:r>
          </w:p>
          <w:p w:rsidR="001B2BF2" w:rsidRPr="005406DE" w:rsidRDefault="001B2BF2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**THERE IS NO PRACTICE AFTER SCHOOL ON FEBRUARY 5,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due to both teams having a home game that evenin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US"/>
              </w:rPr>
              <w:t>g.</w:t>
            </w:r>
          </w:p>
          <w:p w:rsidR="00036450" w:rsidRPr="005406DE" w:rsidRDefault="00036450" w:rsidP="009260CD">
            <w:pPr>
              <w:rPr>
                <w:sz w:val="24"/>
                <w:szCs w:val="24"/>
              </w:rPr>
            </w:pPr>
          </w:p>
          <w:p w:rsidR="00036450" w:rsidRPr="005406DE" w:rsidRDefault="00036450" w:rsidP="00036450">
            <w:pPr>
              <w:rPr>
                <w:sz w:val="24"/>
                <w:szCs w:val="24"/>
              </w:rPr>
            </w:pPr>
          </w:p>
          <w:p w:rsidR="004D3011" w:rsidRPr="005406DE" w:rsidRDefault="004D3011" w:rsidP="005406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5406DE" w:rsidRPr="005406DE" w:rsidRDefault="005406DE" w:rsidP="005406DE">
            <w:pPr>
              <w:pStyle w:val="NormalWeb"/>
              <w:spacing w:before="0" w:beforeAutospacing="0" w:after="0" w:afterAutospacing="0"/>
            </w:pPr>
            <w:r w:rsidRPr="005406DE">
              <w:rPr>
                <w:rFonts w:ascii="Century Gothic" w:hAnsi="Century Gothic"/>
                <w:b/>
                <w:bCs/>
                <w:color w:val="000000"/>
                <w:u w:val="single"/>
              </w:rPr>
              <w:t>SEASON GAME SCHEDULE</w:t>
            </w:r>
            <w:r w:rsidRPr="005406DE">
              <w:rPr>
                <w:rFonts w:ascii="Century Gothic" w:hAnsi="Century Gothic"/>
                <w:b/>
                <w:bCs/>
                <w:color w:val="000000"/>
              </w:rPr>
              <w:t>: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Tuesday, January 14, 4 PM: vs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Ermineskin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Junior Senior High School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@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Ermineskin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 School: 1 Schoolhouse Rd,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Maskwacis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, AB T0C 1N0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**NO BOYS GAME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January 21, 4 PM: vs Pigeon Lake Regional School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FIRST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Pigeon Lake Regional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January 28, 4 PM: vs Parkdale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FIRST 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HOME: Ecole Queen Elizabeth School: 4720-51 Street, Wetaskiwin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Wednesday, February 5, 4 PM: vs Centennial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AFTER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 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HOME: Ecole Queen Elizabeth School: 4720-51 Street, Wetaskiwin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February 11, 4 PM: vs Clear Vista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AFTER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HOME: Ecole Queen Elizabeth School: 4720-51 Street, Wetaskiwin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February 18, 4 PM: Norwood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AFTER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HOME: Ecole Queen Elizabeth School: 4720-51 Street, Wetaskiwin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February 25, 4 PM: vs Sacred Heart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AFTER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Sacred Heart School: 4419 52 Ave, Wetaskiwin, AB T9A 2X7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  <w:t>PLAYOFFS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: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Quarter Finals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: MARCH 3 (LOCATION TBD)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Semi-Finals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: MARCH 5 (LOCATION TBD)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036450" w:rsidRPr="004D3011" w:rsidRDefault="005406DE" w:rsidP="0012068E">
            <w:pPr>
              <w:rPr>
                <w:color w:val="FFFFFF" w:themeColor="background1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Gold and Bronze playoff games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: MARCH 10 (LOCATION TBD)</w:t>
            </w:r>
            <w:r w:rsidRPr="005406DE">
              <w:rPr>
                <w:rFonts w:ascii="Times New Roman" w:eastAsia="Times New Roman" w:hAnsi="Times New Roman" w:cs="Times New Roman"/>
                <w:sz w:val="22"/>
                <w:lang w:eastAsia="en-US"/>
              </w:rPr>
              <w:br/>
            </w:r>
          </w:p>
        </w:tc>
        <w:bookmarkStart w:id="0" w:name="_GoBack"/>
        <w:bookmarkEnd w:id="0"/>
      </w:tr>
    </w:tbl>
    <w:p w:rsidR="0043117B" w:rsidRDefault="001B2BF2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A3" w:rsidRDefault="00BD44A3" w:rsidP="000C45FF">
      <w:r>
        <w:separator/>
      </w:r>
    </w:p>
  </w:endnote>
  <w:endnote w:type="continuationSeparator" w:id="0">
    <w:p w:rsidR="00BD44A3" w:rsidRDefault="00BD44A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A3" w:rsidRDefault="00BD44A3" w:rsidP="000C45FF">
      <w:r>
        <w:separator/>
      </w:r>
    </w:p>
  </w:footnote>
  <w:footnote w:type="continuationSeparator" w:id="0">
    <w:p w:rsidR="00BD44A3" w:rsidRDefault="00BD44A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3"/>
    <w:rsid w:val="00036450"/>
    <w:rsid w:val="00094499"/>
    <w:rsid w:val="000C45FF"/>
    <w:rsid w:val="000E3FD1"/>
    <w:rsid w:val="00112054"/>
    <w:rsid w:val="0012068E"/>
    <w:rsid w:val="001525E1"/>
    <w:rsid w:val="00180329"/>
    <w:rsid w:val="0019001F"/>
    <w:rsid w:val="001A74A5"/>
    <w:rsid w:val="001B2ABD"/>
    <w:rsid w:val="001B2BF2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406DE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BD44A3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D44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rich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documentManagement/types"/>
    <ds:schemaRef ds:uri="http://schemas.microsoft.com/office/2006/metadata/properties"/>
    <ds:schemaRef ds:uri="16c05727-aa75-4e4a-9b5f-8a80a1165891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2020-01-07T15:46:00Z</dcterms:created>
  <dcterms:modified xsi:type="dcterms:W3CDTF">2020-01-07T16:21:00Z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